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24" w:rsidRPr="00587963" w:rsidRDefault="00587963" w:rsidP="00587963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-179070</wp:posOffset>
            </wp:positionV>
            <wp:extent cx="1571625" cy="1323975"/>
            <wp:effectExtent l="19050" t="0" r="9525" b="0"/>
            <wp:wrapThrough wrapText="bothSides">
              <wp:wrapPolygon edited="0">
                <wp:start x="-262" y="0"/>
                <wp:lineTo x="-262" y="21445"/>
                <wp:lineTo x="21731" y="21445"/>
                <wp:lineTo x="21731" y="0"/>
                <wp:lineTo x="-262" y="0"/>
              </wp:wrapPolygon>
            </wp:wrapThrough>
            <wp:docPr id="1" name="Picture 1" descr="C:\Documents and Settings\mchc\Desktop\marketing images\BoneVoy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hc\Desktop\marketing images\BoneVoy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499" w:rsidRPr="00587963">
        <w:rPr>
          <w:rFonts w:ascii="Times New Roman" w:hAnsi="Times New Roman" w:cs="Times New Roman"/>
          <w:noProof/>
          <w:sz w:val="40"/>
          <w:szCs w:val="40"/>
        </w:rPr>
        <w:t>BoneVoyage Pet Resort</w:t>
      </w:r>
    </w:p>
    <w:p w:rsidR="00587963" w:rsidRDefault="00587963" w:rsidP="00587963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Hurricane Season Boarder Waiver Form</w:t>
      </w:r>
    </w:p>
    <w:p w:rsidR="00A5505B" w:rsidRPr="00574A5F" w:rsidRDefault="00587963" w:rsidP="00574A5F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87963">
        <w:rPr>
          <w:rFonts w:ascii="Times New Roman" w:hAnsi="Times New Roman" w:cs="Times New Roman"/>
          <w:noProof/>
          <w:sz w:val="32"/>
          <w:szCs w:val="32"/>
        </w:rPr>
        <w:t>June 1</w:t>
      </w:r>
      <w:r w:rsidRPr="00587963">
        <w:rPr>
          <w:rFonts w:ascii="Times New Roman" w:hAnsi="Times New Roman" w:cs="Times New Roman"/>
          <w:noProof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through December 1</w:t>
      </w:r>
      <w:r w:rsidRPr="00587963">
        <w:rPr>
          <w:rFonts w:ascii="Times New Roman" w:hAnsi="Times New Roman" w:cs="Times New Roman"/>
          <w:noProof/>
          <w:sz w:val="32"/>
          <w:szCs w:val="32"/>
          <w:vertAlign w:val="superscript"/>
        </w:rPr>
        <w:t>st</w:t>
      </w:r>
    </w:p>
    <w:p w:rsidR="00574A5F" w:rsidRDefault="00587963" w:rsidP="00574A5F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It is the policy of BoneVoyage Pet Resort to strongly recommend that owners evacuate with their pets in the event of a dangerous storm that is projected to hit the Upper Texas Coast.</w:t>
      </w:r>
    </w:p>
    <w:p w:rsidR="00587963" w:rsidRDefault="00587963" w:rsidP="00574A5F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If your pet is boarding when a storm approaches</w:t>
      </w:r>
      <w:r w:rsidR="00574A5F"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="00611FF2">
        <w:rPr>
          <w:rFonts w:ascii="Times New Roman" w:hAnsi="Times New Roman" w:cs="Times New Roman"/>
          <w:noProof/>
          <w:sz w:val="24"/>
          <w:szCs w:val="24"/>
        </w:rPr>
        <w:t xml:space="preserve"> the storm</w:t>
      </w:r>
      <w:r w:rsidR="00574A5F">
        <w:rPr>
          <w:rFonts w:ascii="Times New Roman" w:hAnsi="Times New Roman" w:cs="Times New Roman"/>
          <w:noProof/>
          <w:sz w:val="24"/>
          <w:szCs w:val="24"/>
        </w:rPr>
        <w:t xml:space="preserve"> is labeled as a “Voluntary Evacuation”</w:t>
      </w:r>
      <w:r>
        <w:rPr>
          <w:rFonts w:ascii="Times New Roman" w:hAnsi="Times New Roman" w:cs="Times New Roman"/>
          <w:noProof/>
          <w:sz w:val="24"/>
          <w:szCs w:val="24"/>
        </w:rPr>
        <w:t>, we will make every effort to contact y</w:t>
      </w:r>
      <w:r w:rsidR="00574A5F">
        <w:rPr>
          <w:rFonts w:ascii="Times New Roman" w:hAnsi="Times New Roman" w:cs="Times New Roman"/>
          <w:noProof/>
          <w:sz w:val="24"/>
          <w:szCs w:val="24"/>
        </w:rPr>
        <w:t>ou and your emergency contact(s).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4A5F">
        <w:rPr>
          <w:rFonts w:ascii="Times New Roman" w:hAnsi="Times New Roman" w:cs="Times New Roman"/>
          <w:noProof/>
          <w:sz w:val="24"/>
          <w:szCs w:val="24"/>
        </w:rPr>
        <w:t>We will not make any additional board</w:t>
      </w:r>
      <w:r w:rsidR="00611FF2">
        <w:rPr>
          <w:rFonts w:ascii="Times New Roman" w:hAnsi="Times New Roman" w:cs="Times New Roman"/>
          <w:noProof/>
          <w:sz w:val="24"/>
          <w:szCs w:val="24"/>
        </w:rPr>
        <w:t>ing reservations and your pet is</w:t>
      </w:r>
      <w:r w:rsidR="00574A5F">
        <w:rPr>
          <w:rFonts w:ascii="Times New Roman" w:hAnsi="Times New Roman" w:cs="Times New Roman"/>
          <w:noProof/>
          <w:sz w:val="24"/>
          <w:szCs w:val="24"/>
        </w:rPr>
        <w:t xml:space="preserve"> urged to be picked up.</w:t>
      </w:r>
      <w:r w:rsidR="00E224AF">
        <w:rPr>
          <w:rFonts w:ascii="Times New Roman" w:hAnsi="Times New Roman" w:cs="Times New Roman"/>
          <w:noProof/>
          <w:sz w:val="24"/>
          <w:szCs w:val="24"/>
        </w:rPr>
        <w:t xml:space="preserve"> All pets that remain in the facility during the “Voluntary Evacuation” will incur a daily Hazard Fee</w:t>
      </w:r>
      <w:r w:rsidR="00611FF2">
        <w:rPr>
          <w:rFonts w:ascii="Times New Roman" w:hAnsi="Times New Roman" w:cs="Times New Roman"/>
          <w:noProof/>
          <w:sz w:val="24"/>
          <w:szCs w:val="24"/>
        </w:rPr>
        <w:t xml:space="preserve"> in addition to the nightly boarding fee</w:t>
      </w:r>
      <w:r w:rsidR="00E224AF">
        <w:rPr>
          <w:rFonts w:ascii="Times New Roman" w:hAnsi="Times New Roman" w:cs="Times New Roman"/>
          <w:noProof/>
          <w:sz w:val="24"/>
          <w:szCs w:val="24"/>
        </w:rPr>
        <w:t>.</w:t>
      </w:r>
      <w:r w:rsidR="00574A5F">
        <w:rPr>
          <w:rFonts w:ascii="Times New Roman" w:hAnsi="Times New Roman" w:cs="Times New Roman"/>
          <w:noProof/>
          <w:sz w:val="24"/>
          <w:szCs w:val="24"/>
        </w:rPr>
        <w:t xml:space="preserve"> In the event of a “Mandatory Evacuation”, you or your emergency contact will be responsible for picking your pet up within a timely manner. If we cannot reach you or your emergency contacts for a pick up, BoneVoyage will evacaute the island with your pet at your expsense. </w:t>
      </w:r>
    </w:p>
    <w:p w:rsidR="00574A5F" w:rsidRDefault="002327C2" w:rsidP="00574A5F">
      <w:pPr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2327C2">
        <w:rPr>
          <w:rFonts w:ascii="Times New Roman" w:hAnsi="Times New Roman" w:cs="Times New Roman"/>
          <w:b/>
          <w:noProof/>
          <w:sz w:val="24"/>
          <w:szCs w:val="24"/>
        </w:rPr>
        <w:t>Hurricane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327C2">
        <w:rPr>
          <w:rFonts w:ascii="Times New Roman" w:hAnsi="Times New Roman" w:cs="Times New Roman"/>
          <w:b/>
          <w:noProof/>
          <w:sz w:val="24"/>
          <w:szCs w:val="24"/>
        </w:rPr>
        <w:t>Fee</w:t>
      </w:r>
      <w:r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Pr="002327C2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E224AF" w:rsidRDefault="00611FF2" w:rsidP="00E224AF">
      <w:pPr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Voluntary Evacuation Hazard Fee </w:t>
      </w:r>
      <w:r w:rsidR="00E224AF">
        <w:rPr>
          <w:rFonts w:ascii="Times New Roman" w:hAnsi="Times New Roman" w:cs="Times New Roman"/>
          <w:b/>
          <w:noProof/>
          <w:sz w:val="24"/>
          <w:szCs w:val="24"/>
        </w:rPr>
        <w:t>: $25 per day</w:t>
      </w:r>
    </w:p>
    <w:p w:rsidR="002327C2" w:rsidRDefault="00611FF2" w:rsidP="00E224AF">
      <w:pPr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Mandatory </w:t>
      </w:r>
      <w:r w:rsidR="002327C2">
        <w:rPr>
          <w:rFonts w:ascii="Times New Roman" w:hAnsi="Times New Roman" w:cs="Times New Roman"/>
          <w:b/>
          <w:noProof/>
          <w:sz w:val="24"/>
          <w:szCs w:val="24"/>
        </w:rPr>
        <w:t>Evacuation Fee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327C2">
        <w:rPr>
          <w:rFonts w:ascii="Times New Roman" w:hAnsi="Times New Roman" w:cs="Times New Roman"/>
          <w:b/>
          <w:noProof/>
          <w:sz w:val="24"/>
          <w:szCs w:val="24"/>
        </w:rPr>
        <w:t>: $150 per day</w:t>
      </w:r>
    </w:p>
    <w:p w:rsidR="00587963" w:rsidRPr="00E224AF" w:rsidRDefault="002327C2" w:rsidP="00E224AF">
      <w:pPr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Boarding Fee : Cost of Reserved Kennel per night</w:t>
      </w:r>
    </w:p>
    <w:p w:rsidR="00587963" w:rsidRDefault="002327C2" w:rsidP="002327C2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 have read the above information and understand that during the Hurricane Season in Texas (June 1</w:t>
      </w:r>
      <w:r w:rsidRPr="002327C2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through December 1</w:t>
      </w:r>
      <w:r w:rsidRPr="002327C2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noProof/>
          <w:sz w:val="24"/>
          <w:szCs w:val="24"/>
        </w:rPr>
        <w:t>), I am responsible for providing contact information for a designated person(s) that will be able</w:t>
      </w:r>
      <w:r w:rsidR="00611FF2">
        <w:rPr>
          <w:rFonts w:ascii="Times New Roman" w:hAnsi="Times New Roman" w:cs="Times New Roman"/>
          <w:noProof/>
          <w:sz w:val="24"/>
          <w:szCs w:val="24"/>
        </w:rPr>
        <w:t xml:space="preserve"> to pick up my pet(s) if needed.</w:t>
      </w:r>
    </w:p>
    <w:p w:rsidR="00A5505B" w:rsidRPr="00EF3C26" w:rsidRDefault="00EF3C26" w:rsidP="002327C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F3C26">
        <w:rPr>
          <w:rFonts w:ascii="Times New Roman" w:hAnsi="Times New Roman" w:cs="Times New Roman"/>
          <w:b/>
          <w:noProof/>
          <w:sz w:val="24"/>
          <w:szCs w:val="24"/>
        </w:rPr>
        <w:t xml:space="preserve">Name: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_________________________________________   </w:t>
      </w:r>
      <w:r w:rsidRPr="00EF3C26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F3C26">
        <w:rPr>
          <w:rFonts w:ascii="Times New Roman" w:hAnsi="Times New Roman" w:cs="Times New Roman"/>
          <w:b/>
          <w:noProof/>
          <w:sz w:val="24"/>
          <w:szCs w:val="24"/>
        </w:rPr>
        <w:t>Date: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</w:t>
      </w:r>
    </w:p>
    <w:p w:rsidR="00EF3C26" w:rsidRDefault="00EF3C26" w:rsidP="002327C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F3C26">
        <w:rPr>
          <w:rFonts w:ascii="Times New Roman" w:hAnsi="Times New Roman" w:cs="Times New Roman"/>
          <w:b/>
          <w:noProof/>
          <w:sz w:val="24"/>
          <w:szCs w:val="24"/>
        </w:rPr>
        <w:t>Signature: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</w:t>
      </w:r>
    </w:p>
    <w:p w:rsidR="002327C2" w:rsidRDefault="002327C2" w:rsidP="002327C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Best Number to be Reached: ______________________</w:t>
      </w:r>
    </w:p>
    <w:p w:rsidR="002327C2" w:rsidRDefault="002327C2" w:rsidP="002327C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27C2">
        <w:rPr>
          <w:rFonts w:ascii="Times New Roman" w:hAnsi="Times New Roman" w:cs="Times New Roman"/>
          <w:noProof/>
          <w:sz w:val="24"/>
          <w:szCs w:val="24"/>
        </w:rPr>
        <w:t>Represenatives authorized to pick up my pet(s) in the event of a hurricane:</w:t>
      </w:r>
    </w:p>
    <w:p w:rsidR="002327C2" w:rsidRDefault="002327C2" w:rsidP="002327C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Name:_________________________            Name:_________________________</w:t>
      </w:r>
    </w:p>
    <w:p w:rsidR="002327C2" w:rsidRDefault="002327C2" w:rsidP="002327C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Phone:________________________            </w:t>
      </w:r>
      <w:r w:rsidRPr="002327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Phone:_________________________</w:t>
      </w:r>
    </w:p>
    <w:p w:rsidR="002327C2" w:rsidRPr="002327C2" w:rsidRDefault="002327C2" w:rsidP="002327C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Alt. Phone:_____________________</w:t>
      </w:r>
      <w:r w:rsidRPr="002327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Alt. Phone:_____________________</w:t>
      </w:r>
    </w:p>
    <w:p w:rsidR="002327C2" w:rsidRPr="002327C2" w:rsidRDefault="002327C2" w:rsidP="002327C2">
      <w:pPr>
        <w:rPr>
          <w:rFonts w:ascii="Times New Roman" w:hAnsi="Times New Roman" w:cs="Times New Roman"/>
          <w:noProof/>
          <w:sz w:val="24"/>
          <w:szCs w:val="24"/>
        </w:rPr>
      </w:pPr>
    </w:p>
    <w:p w:rsidR="002327C2" w:rsidRPr="002327C2" w:rsidRDefault="002327C2" w:rsidP="002327C2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2327C2" w:rsidRPr="002327C2" w:rsidSect="007C2578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B1" w:rsidRDefault="000A23B1" w:rsidP="008F484C">
      <w:pPr>
        <w:spacing w:after="0" w:line="240" w:lineRule="auto"/>
      </w:pPr>
      <w:r>
        <w:separator/>
      </w:r>
    </w:p>
  </w:endnote>
  <w:endnote w:type="continuationSeparator" w:id="1">
    <w:p w:rsidR="000A23B1" w:rsidRDefault="000A23B1" w:rsidP="008F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B1" w:rsidRDefault="000A23B1" w:rsidP="008F484C">
      <w:pPr>
        <w:spacing w:after="0" w:line="240" w:lineRule="auto"/>
      </w:pPr>
      <w:r>
        <w:separator/>
      </w:r>
    </w:p>
  </w:footnote>
  <w:footnote w:type="continuationSeparator" w:id="1">
    <w:p w:rsidR="000A23B1" w:rsidRDefault="000A23B1" w:rsidP="008F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4C" w:rsidRDefault="00895F3F" w:rsidP="008F484C">
    <w:pPr>
      <w:jc w:val="right"/>
    </w:pPr>
    <w:r>
      <w:t>6928</w:t>
    </w:r>
    <w:r w:rsidR="008F484C">
      <w:t xml:space="preserve"> Harborside Drive, </w:t>
    </w:r>
    <w:r>
      <w:tab/>
    </w:r>
    <w:r>
      <w:tab/>
    </w:r>
    <w:r>
      <w:tab/>
    </w:r>
    <w:r w:rsidR="008F484C">
      <w:t>Galveston, TX  77554                      www.bonevoyage.net</w:t>
    </w:r>
  </w:p>
  <w:p w:rsidR="008F484C" w:rsidRDefault="008F48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1A19"/>
    <w:multiLevelType w:val="hybridMultilevel"/>
    <w:tmpl w:val="DF0A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84C"/>
    <w:rsid w:val="00002ACE"/>
    <w:rsid w:val="00032ABC"/>
    <w:rsid w:val="0005018D"/>
    <w:rsid w:val="00071491"/>
    <w:rsid w:val="000A165D"/>
    <w:rsid w:val="000A23B1"/>
    <w:rsid w:val="000E2272"/>
    <w:rsid w:val="00113557"/>
    <w:rsid w:val="0011587B"/>
    <w:rsid w:val="0014530E"/>
    <w:rsid w:val="001A2EB1"/>
    <w:rsid w:val="0020350D"/>
    <w:rsid w:val="00204478"/>
    <w:rsid w:val="002327C2"/>
    <w:rsid w:val="002A22AC"/>
    <w:rsid w:val="002F4158"/>
    <w:rsid w:val="00317C57"/>
    <w:rsid w:val="003A4B1D"/>
    <w:rsid w:val="003E2713"/>
    <w:rsid w:val="004E3309"/>
    <w:rsid w:val="00511121"/>
    <w:rsid w:val="00544F1C"/>
    <w:rsid w:val="00545DCD"/>
    <w:rsid w:val="00574A5F"/>
    <w:rsid w:val="00587963"/>
    <w:rsid w:val="005C1A32"/>
    <w:rsid w:val="005C6ABB"/>
    <w:rsid w:val="005D6A31"/>
    <w:rsid w:val="00602B57"/>
    <w:rsid w:val="00611FF2"/>
    <w:rsid w:val="00673824"/>
    <w:rsid w:val="006F2B12"/>
    <w:rsid w:val="007166E3"/>
    <w:rsid w:val="00717B82"/>
    <w:rsid w:val="00762E19"/>
    <w:rsid w:val="00763B03"/>
    <w:rsid w:val="007C2578"/>
    <w:rsid w:val="008445CD"/>
    <w:rsid w:val="00895F3F"/>
    <w:rsid w:val="008C3A89"/>
    <w:rsid w:val="008F484C"/>
    <w:rsid w:val="00923E62"/>
    <w:rsid w:val="00944A83"/>
    <w:rsid w:val="00945AB0"/>
    <w:rsid w:val="009C25F5"/>
    <w:rsid w:val="00A04237"/>
    <w:rsid w:val="00A233AF"/>
    <w:rsid w:val="00A30324"/>
    <w:rsid w:val="00A5505B"/>
    <w:rsid w:val="00A658AD"/>
    <w:rsid w:val="00AB17A1"/>
    <w:rsid w:val="00AE20EA"/>
    <w:rsid w:val="00B830BB"/>
    <w:rsid w:val="00B97329"/>
    <w:rsid w:val="00C455D9"/>
    <w:rsid w:val="00CE59BD"/>
    <w:rsid w:val="00DB413A"/>
    <w:rsid w:val="00E224AF"/>
    <w:rsid w:val="00E238D6"/>
    <w:rsid w:val="00E32CC6"/>
    <w:rsid w:val="00E406B9"/>
    <w:rsid w:val="00E63A54"/>
    <w:rsid w:val="00EB2D39"/>
    <w:rsid w:val="00EF3C26"/>
    <w:rsid w:val="00F262BE"/>
    <w:rsid w:val="00F7767A"/>
    <w:rsid w:val="00F8682A"/>
    <w:rsid w:val="00FB1E39"/>
    <w:rsid w:val="00FC358B"/>
    <w:rsid w:val="00FD4499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57"/>
  </w:style>
  <w:style w:type="paragraph" w:styleId="Heading1">
    <w:name w:val="heading 1"/>
    <w:basedOn w:val="Normal"/>
    <w:link w:val="Heading1Char"/>
    <w:uiPriority w:val="9"/>
    <w:qFormat/>
    <w:rsid w:val="00203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84C"/>
  </w:style>
  <w:style w:type="paragraph" w:styleId="Footer">
    <w:name w:val="footer"/>
    <w:basedOn w:val="Normal"/>
    <w:link w:val="FooterChar"/>
    <w:uiPriority w:val="99"/>
    <w:semiHidden/>
    <w:unhideWhenUsed/>
    <w:rsid w:val="008F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84C"/>
  </w:style>
  <w:style w:type="character" w:customStyle="1" w:styleId="Heading1Char">
    <w:name w:val="Heading 1 Char"/>
    <w:basedOn w:val="DefaultParagraphFont"/>
    <w:link w:val="Heading1"/>
    <w:uiPriority w:val="9"/>
    <w:rsid w:val="002035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0324"/>
    <w:rPr>
      <w:color w:val="004B91"/>
      <w:u w:val="single"/>
    </w:rPr>
  </w:style>
  <w:style w:type="paragraph" w:styleId="NoSpacing">
    <w:name w:val="No Spacing"/>
    <w:uiPriority w:val="1"/>
    <w:qFormat/>
    <w:rsid w:val="006F2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1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2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3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29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8424-47AB-436B-85DD-3A869AA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mchc</dc:creator>
  <cp:lastModifiedBy>BVPR2</cp:lastModifiedBy>
  <cp:revision>2</cp:revision>
  <cp:lastPrinted>2019-06-15T12:45:00Z</cp:lastPrinted>
  <dcterms:created xsi:type="dcterms:W3CDTF">2019-06-15T12:53:00Z</dcterms:created>
  <dcterms:modified xsi:type="dcterms:W3CDTF">2019-06-15T12:53:00Z</dcterms:modified>
</cp:coreProperties>
</file>